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AFB05" w14:textId="77777777" w:rsidR="004D1DF3" w:rsidRDefault="003B22C7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9AAFB06" w14:textId="77777777" w:rsidR="004D1DF3" w:rsidRDefault="004D1DF3">
      <w:pPr>
        <w:ind w:right="-424"/>
        <w:jc w:val="both"/>
        <w:rPr>
          <w:rFonts w:ascii="Calibri" w:eastAsia="Calibri" w:hAnsi="Calibri" w:cs="Calibri"/>
          <w:b/>
        </w:rPr>
      </w:pPr>
    </w:p>
    <w:p w14:paraId="79AAFB07" w14:textId="77777777" w:rsidR="004D1DF3" w:rsidRDefault="003B22C7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9AAFB08" w14:textId="77777777" w:rsidR="004D1DF3" w:rsidRDefault="004D1DF3">
      <w:pPr>
        <w:ind w:right="-424"/>
        <w:jc w:val="both"/>
        <w:rPr>
          <w:rFonts w:ascii="Calibri" w:eastAsia="Calibri" w:hAnsi="Calibri" w:cs="Calibri"/>
        </w:rPr>
      </w:pPr>
    </w:p>
    <w:p w14:paraId="79AAFB09" w14:textId="77777777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9AAFB0A" w14:textId="77777777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9AAFB0B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9AAFB0C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9AAFB0D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9AAFB0E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9AAFB0F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9AAFB13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9AAFB14" w14:textId="77777777" w:rsidR="004D1DF3" w:rsidRDefault="003B22C7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79AAFB15" w14:textId="77777777" w:rsidR="004D1DF3" w:rsidRDefault="004D1DF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9AAFB16" w14:textId="6218AABC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Todos los comprobantes fiscales </w:t>
      </w:r>
      <w:r w:rsidR="00AF3ED3">
        <w:rPr>
          <w:rFonts w:ascii="Calibri" w:eastAsia="Calibri" w:hAnsi="Calibri" w:cs="Calibri"/>
          <w:color w:val="000000"/>
        </w:rPr>
        <w:t xml:space="preserve">deben </w:t>
      </w:r>
      <w:r>
        <w:rPr>
          <w:rFonts w:ascii="Calibri" w:eastAsia="Calibri" w:hAnsi="Calibri" w:cs="Calibri"/>
          <w:color w:val="000000"/>
        </w:rPr>
        <w:t>indicar el método de pago como PPD (pago parcial o diferido) y forma de pago 99 (por definir).</w:t>
      </w:r>
    </w:p>
    <w:p w14:paraId="79AAFB17" w14:textId="77777777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9AAFB1B" w14:textId="6178E797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9AAFB1C" w14:textId="77777777" w:rsidR="004D1DF3" w:rsidRDefault="004D1DF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9AAFB1D" w14:textId="77777777" w:rsidR="004D1DF3" w:rsidRDefault="003B22C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9AAFB1E" w14:textId="77777777" w:rsidR="004D1DF3" w:rsidRDefault="004D1DF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9AAFB1F" w14:textId="77777777" w:rsidR="004D1DF3" w:rsidRDefault="003B22C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79AAFB20" w14:textId="77777777" w:rsidR="004D1DF3" w:rsidRDefault="004D1DF3">
      <w:pPr>
        <w:ind w:right="-424"/>
        <w:jc w:val="both"/>
        <w:rPr>
          <w:rFonts w:ascii="Calibri" w:eastAsia="Calibri" w:hAnsi="Calibri" w:cs="Calibri"/>
        </w:rPr>
      </w:pPr>
    </w:p>
    <w:sectPr w:rsidR="004D1DF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FB27" w14:textId="77777777" w:rsidR="003B22C7" w:rsidRDefault="003B22C7">
      <w:r>
        <w:separator/>
      </w:r>
    </w:p>
  </w:endnote>
  <w:endnote w:type="continuationSeparator" w:id="0">
    <w:p w14:paraId="79AAFB29" w14:textId="77777777" w:rsidR="003B22C7" w:rsidRDefault="003B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AFB23" w14:textId="77777777" w:rsidR="003B22C7" w:rsidRDefault="003B22C7">
      <w:r>
        <w:separator/>
      </w:r>
    </w:p>
  </w:footnote>
  <w:footnote w:type="continuationSeparator" w:id="0">
    <w:p w14:paraId="79AAFB25" w14:textId="77777777" w:rsidR="003B22C7" w:rsidRDefault="003B2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FB21" w14:textId="77777777" w:rsidR="004D1DF3" w:rsidRDefault="003B22C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79AAFB22" w14:textId="77777777" w:rsidR="004D1DF3" w:rsidRDefault="004D1DF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C7DA4"/>
    <w:multiLevelType w:val="multilevel"/>
    <w:tmpl w:val="7FB0233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860513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F3"/>
    <w:rsid w:val="00157929"/>
    <w:rsid w:val="003B22C7"/>
    <w:rsid w:val="004D1DF3"/>
    <w:rsid w:val="00AF3ED3"/>
    <w:rsid w:val="00CC70B0"/>
    <w:rsid w:val="00ED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AFB05"/>
  <w15:docId w15:val="{9A27506B-6FAE-47C2-9033-A362003A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5</cp:revision>
  <dcterms:created xsi:type="dcterms:W3CDTF">2015-01-15T20:32:00Z</dcterms:created>
  <dcterms:modified xsi:type="dcterms:W3CDTF">2025-11-12T21:29:00Z</dcterms:modified>
</cp:coreProperties>
</file>